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E04974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27.05.2019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D82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445-па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C52316" w:rsidRPr="00C52316" w:rsidRDefault="00C52316" w:rsidP="00C52316">
      <w:pPr>
        <w:widowControl w:val="0"/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мероприятий в рамках </w:t>
      </w:r>
    </w:p>
    <w:p w:rsidR="00C52316" w:rsidRPr="00C52316" w:rsidRDefault="00C52316" w:rsidP="00C52316">
      <w:pPr>
        <w:widowControl w:val="0"/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культурно-досугового проекта для старшего </w:t>
      </w:r>
    </w:p>
    <w:p w:rsidR="00C52316" w:rsidRPr="00C52316" w:rsidRDefault="00C52316" w:rsidP="00C52316">
      <w:pPr>
        <w:widowControl w:val="0"/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поколения «Летние вечера в парке 50+» </w:t>
      </w:r>
    </w:p>
    <w:p w:rsidR="00C52316" w:rsidRDefault="00C52316" w:rsidP="00C52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919" w:rsidRPr="00C52316" w:rsidRDefault="00A33919" w:rsidP="00C52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316" w:rsidRPr="00C52316" w:rsidRDefault="00C52316" w:rsidP="00C52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</w:t>
      </w:r>
      <w:r w:rsidRPr="00670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Федерации», руководствуясь Уставом Михайловского муниципального района, на основании письма депутата Государственной Думы Федерального Собрания Российск</w:t>
      </w:r>
      <w:r w:rsidR="003F0DFC" w:rsidRPr="00670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Новикова В.М. от 13.05.2019 № 208</w:t>
      </w:r>
      <w:r w:rsidRPr="006705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муниципальной программы «Развитие культуры Михайловского муниципального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9-2021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утвержденной постановлением администрации Михайловского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29.12.2018 </w:t>
      </w:r>
      <w:r w:rsidR="001A534D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1327-па</w:t>
      </w:r>
      <w:r w:rsidR="001A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</w:t>
      </w:r>
      <w:r w:rsidR="00A33919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района</w:t>
      </w:r>
    </w:p>
    <w:p w:rsidR="00C52316" w:rsidRPr="00C52316" w:rsidRDefault="00C52316" w:rsidP="00C52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316" w:rsidRPr="00C52316" w:rsidRDefault="00C52316" w:rsidP="00C523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52316" w:rsidRPr="00C52316" w:rsidRDefault="00C52316" w:rsidP="00C52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316" w:rsidRPr="00C52316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на территории Михайловского муниципального района цикл мероприятий для старшего поколения в рамках культурно-досугового проекта «Летние вечера в парке 50+», согласно плану проведения на территории Михайловского муниципального района культурно-досугового проекта для старшего поколения «Летние вечера в парке 50+» (приложение № 1).</w:t>
      </w:r>
    </w:p>
    <w:p w:rsidR="00925386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25386" w:rsidSect="00036D20">
          <w:headerReference w:type="default" r:id="rId10"/>
          <w:pgSz w:w="11907" w:h="16840" w:code="9"/>
          <w:pgMar w:top="567" w:right="851" w:bottom="1134" w:left="1701" w:header="284" w:footer="283" w:gutter="0"/>
          <w:cols w:space="720"/>
          <w:titlePg/>
          <w:docGrid w:linePitch="326"/>
        </w:sect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состав оргкомитета по подготовке и проведению цикла </w:t>
      </w:r>
    </w:p>
    <w:p w:rsidR="00C52316" w:rsidRPr="00C52316" w:rsidRDefault="00C52316" w:rsidP="0092538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 для старшего поколения в рамках культурно-досугового проекта «Летние вечера в парке 50+» (приложение № 2).</w:t>
      </w:r>
    </w:p>
    <w:p w:rsidR="00C52316" w:rsidRPr="00C52316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по культуре и молодежной политике управления культуры и</w:t>
      </w:r>
      <w:r w:rsidR="0092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политики (Сташко Е.А.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), муниципальному межпоселенческому бюджетному учреждению культуры Михайловского муниципального района «Методическое культурно-информационное объединение» (Кузьменко</w:t>
      </w:r>
      <w:r w:rsidR="0009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34D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C52316" w:rsidRPr="00C52316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Подготовить и провести </w:t>
      </w:r>
      <w:r w:rsidR="00CD6F75" w:rsidRPr="00CD6F75">
        <w:rPr>
          <w:rFonts w:ascii="Times New Roman" w:eastAsia="Times New Roman" w:hAnsi="Times New Roman" w:cs="Times New Roman"/>
          <w:sz w:val="28"/>
          <w:szCs w:val="28"/>
          <w:lang w:eastAsia="ru-RU"/>
        </w:rPr>
        <w:t>03 июля 2019 года и 21</w:t>
      </w:r>
      <w:r w:rsidR="001A534D" w:rsidRPr="00CD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2019</w:t>
      </w:r>
      <w:r w:rsidRPr="00CD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центральной площади с. Михайловка мероприятия, со</w:t>
      </w:r>
      <w:r w:rsidR="004B2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пл</w:t>
      </w:r>
      <w:r w:rsidR="00610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 мероприятий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2316" w:rsidRPr="00C52316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Оказать содействие в организации мероприятий для старшего поколения в рамках культурно-досугового проекта «Летние вечера в парке 50+» на территории сельских и городского поселений согласно плану мероприяти</w:t>
      </w:r>
      <w:r w:rsidR="00610433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проекта.</w:t>
      </w:r>
    </w:p>
    <w:p w:rsidR="00C52316" w:rsidRPr="00C52316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Отделу экономики управления экономики (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Маркова</w:t>
      </w:r>
      <w:r w:rsidR="001A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</w:t>
      </w:r>
      <w:r w:rsidRPr="00C5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организовать на центральной площади с. Михайловка торговлю прохладительными напитками, кондитерскими изделиями </w:t>
      </w:r>
      <w:r w:rsidR="00CD6F75" w:rsidRPr="00CD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 июля 2019 года и 21 августа 2019 года с 12-00 часов до 21-00 часов.</w:t>
      </w:r>
    </w:p>
    <w:p w:rsidR="00C52316" w:rsidRPr="00C52316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1A53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Хачатрян Г.В.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C52316" w:rsidRPr="00C52316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Обеспечить уборку площади до мероприятий и по окончанию мероприятий; </w:t>
      </w:r>
    </w:p>
    <w:p w:rsidR="00C52316" w:rsidRPr="00C52316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Разместить 2 контейнера для сбора мусора на площади;</w:t>
      </w:r>
    </w:p>
    <w:p w:rsidR="00C52316" w:rsidRPr="00C52316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Разместить настоящее постановление на официальном сайте администрации Михайловского муниципального района.</w:t>
      </w:r>
    </w:p>
    <w:p w:rsidR="00C52316" w:rsidRPr="00C52316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Рекомендовать главам городского и сельских поселений:</w:t>
      </w:r>
    </w:p>
    <w:p w:rsidR="00C52316" w:rsidRPr="00C52316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Назначить ответственного за проведение данного мероприятия на подведомственной территории с указанием должности и контактных данных ответственного, информацию предоставить в </w:t>
      </w:r>
      <w:r w:rsidR="001A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до </w:t>
      </w:r>
      <w:r w:rsidR="001A534D" w:rsidRPr="00D82AE0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 2019</w:t>
      </w:r>
      <w:r w:rsidRPr="00D8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по культуре и молодежной политике управления культуры и 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внутренней поли</w:t>
      </w:r>
      <w:r w:rsidR="001A534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тике (Сташко Е.А.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 электронной почты </w:t>
      </w:r>
      <w:hyperlink r:id="rId11" w:history="1">
        <w:r w:rsidR="00F21D52" w:rsidRPr="00DF219D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kultura@mikhprim.ru</w:t>
        </w:r>
      </w:hyperlink>
      <w:r w:rsidR="00F2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2316" w:rsidRPr="00C52316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Подготовить и провести на подведомственных территориях мероприятия для старшего поколения  в рамках культурно-досугового проекта «Летние вечера в парке 50+», согласно плану мероприятий проекта;</w:t>
      </w:r>
    </w:p>
    <w:p w:rsidR="00C52316" w:rsidRPr="00C52316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Предоставить сценарий запланированного мероприятия на</w:t>
      </w:r>
      <w:r w:rsidR="0018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 территории в срок не более семи рабочих дней до даты проведения мероприятия в адрес ММБУК ММР «МКИО» (Кузьменко</w:t>
      </w:r>
      <w:r w:rsidR="005E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2E62" w:rsidRPr="008C2E62">
        <w:t xml:space="preserve"> </w:t>
      </w:r>
      <w:r w:rsidR="008C2E62" w:rsidRPr="008C2E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 электронной почты</w:t>
      </w:r>
      <w:r w:rsidR="008C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F21D52" w:rsidRPr="00DF219D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mkio2010@mail.ru</w:t>
        </w:r>
      </w:hyperlink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2316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Предоставить фото и видео отчет в течение трех рабочих дней после проведения мероприятия в адрес ММБУК ММР «МКИО» (Кузьменко</w:t>
      </w:r>
      <w:r w:rsidR="005E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2E62" w:rsidRPr="008C2E62">
        <w:t xml:space="preserve"> </w:t>
      </w:r>
      <w:r w:rsidR="008C2E62" w:rsidRPr="008C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адрес электронной почты </w:t>
      </w:r>
      <w:hyperlink r:id="rId13" w:history="1">
        <w:r w:rsidR="008C2E62" w:rsidRPr="002B6A87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mkio2010@mail.ru</w:t>
        </w:r>
      </w:hyperlink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E62" w:rsidRPr="00C52316" w:rsidRDefault="008C2E62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М</w:t>
      </w:r>
      <w:r w:rsidRPr="008C2E6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униципальному бюджетному учреждению дополнительного образования детей «Детская школа искусств» с. Михайловка (Андрющенко М.С.), управлению по воп</w:t>
      </w:r>
      <w:r w:rsidR="0031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росам образования (</w:t>
      </w:r>
      <w:r w:rsidR="0001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Чепала А.Ф.), </w:t>
      </w:r>
      <w:r w:rsidR="00C365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бюджетной организации</w:t>
      </w:r>
      <w:r w:rsidR="00090FFB" w:rsidRPr="0009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="00090FFB" w:rsidRPr="0009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 детского творчества </w:t>
      </w:r>
      <w:r w:rsidR="00C3654E" w:rsidRPr="00090FF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Михайловка</w:t>
      </w:r>
      <w:r w:rsidR="00090FFB" w:rsidRPr="0009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101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90FFB" w:rsidRPr="00090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Мирошникова И.И.</w:t>
      </w:r>
      <w:r w:rsidR="000101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3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10E0" w:rsidRPr="0031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казать содействие в </w:t>
      </w:r>
      <w:r w:rsidR="0031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="003110E0" w:rsidRPr="00311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для старшего поколения в рамках культурно-досугового проекта «Летние вечера в парке 50+» на территории сельских и городского поселений сог</w:t>
      </w:r>
      <w:r w:rsidR="00D82AE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ласно плану мероприятий проекта.</w:t>
      </w:r>
    </w:p>
    <w:p w:rsidR="00C52316" w:rsidRPr="00C52316" w:rsidRDefault="00F618F4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главе администрации Михайловского сельского поселения Абрамову В.Л. обеспечить освещение улиц Красноармейской, Колхозной, центральной площади, питание электрической розетки на центральной площади с. </w:t>
      </w:r>
      <w:r w:rsidR="00C52316" w:rsidRPr="00F2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Михайловка </w:t>
      </w:r>
      <w:r w:rsidR="00AA6565" w:rsidRPr="00AA6565">
        <w:rPr>
          <w:rFonts w:ascii="Times New Roman" w:eastAsia="Times New Roman" w:hAnsi="Times New Roman" w:cs="Times New Roman"/>
          <w:sz w:val="28"/>
          <w:szCs w:val="28"/>
          <w:lang w:eastAsia="ru-RU"/>
        </w:rPr>
        <w:t>03 июля 20</w:t>
      </w:r>
      <w:r w:rsidR="00AA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года и 21 августа 2019 года </w:t>
      </w:r>
      <w:r w:rsidR="00AA6565" w:rsidRPr="00AA6565">
        <w:rPr>
          <w:rFonts w:ascii="Times New Roman" w:eastAsia="Times New Roman" w:hAnsi="Times New Roman" w:cs="Times New Roman"/>
          <w:sz w:val="28"/>
          <w:szCs w:val="28"/>
          <w:lang w:eastAsia="ru-RU"/>
        </w:rPr>
        <w:t>с 11-00 часов до 21-00 часов.</w:t>
      </w:r>
    </w:p>
    <w:p w:rsidR="00C52316" w:rsidRPr="00C52316" w:rsidRDefault="00F618F4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отделу Министерства внутренних дел России по Михайловскому муниципальному району (Присакарь</w:t>
      </w:r>
      <w:r w:rsidR="00C3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C52316" w:rsidRPr="00C52316" w:rsidRDefault="00F618F4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Перекрыть движение автотранспорта в с. Михайловка по ул. Красноармейской </w:t>
      </w:r>
      <w:r w:rsidR="00AA6565" w:rsidRPr="00AA6565">
        <w:rPr>
          <w:rFonts w:ascii="Times New Roman" w:eastAsia="Times New Roman" w:hAnsi="Times New Roman" w:cs="Times New Roman"/>
          <w:sz w:val="28"/>
          <w:szCs w:val="28"/>
          <w:lang w:eastAsia="ru-RU"/>
        </w:rPr>
        <w:t>03 июля 2019 года и 21 августа 2019 года с 17-30 часов до 20-30 часов от ул.</w:t>
      </w:r>
      <w:r w:rsidR="00AA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Ленинской до ул. Тихоокеанской;</w:t>
      </w:r>
    </w:p>
    <w:p w:rsidR="001868CD" w:rsidRDefault="00F618F4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Обеспечить охрану жизни и здоровья граждан, охрану общественного порядка </w:t>
      </w:r>
      <w:r w:rsidR="0061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мероприятий, 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плану мероприятий проекта;</w:t>
      </w:r>
    </w:p>
    <w:p w:rsidR="00C52316" w:rsidRPr="00C52316" w:rsidRDefault="00F618F4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Обеспечить свободный доступ к автомобилю скорой </w:t>
      </w:r>
      <w:r w:rsidR="00C52316" w:rsidRPr="00F2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AA6565" w:rsidRPr="00AA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18-00 часов до 20-00 часов 03 июля 2019 года и 21 августа 2019 года 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центральной площади с. Михайловка.</w:t>
      </w:r>
    </w:p>
    <w:p w:rsidR="00C52316" w:rsidRPr="00C52316" w:rsidRDefault="00F618F4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КГБУЗ «Михайловская ЦРБ» (Никитина</w:t>
      </w:r>
      <w:r w:rsidR="005E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82AE0" w:rsidRPr="00D8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июля 2019 года и 21 августа 2019 года с 18-00 часов до 20-00 часов 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дежурство врача и автомобиля скорой помощи с набором медикаментов, необходимых для оказания первой медицинской помощи во время проведения мероприятий.</w:t>
      </w:r>
    </w:p>
    <w:p w:rsidR="00C52316" w:rsidRDefault="00F618F4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выполнения настоящего постановления возложить на заместителя главы администрации Михайловского муниципального района Саломай</w:t>
      </w:r>
      <w:r w:rsidR="00C3654E" w:rsidRPr="00C3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54E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54E" w:rsidRDefault="00C3654E" w:rsidP="00C523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54E" w:rsidRDefault="00C3654E" w:rsidP="00C523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54E" w:rsidRPr="00C52316" w:rsidRDefault="00C3654E" w:rsidP="00C523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316" w:rsidRPr="00C52316" w:rsidRDefault="00C52316" w:rsidP="00C52316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-</w:t>
      </w:r>
    </w:p>
    <w:p w:rsidR="00C52316" w:rsidRPr="00C52316" w:rsidRDefault="00C52316" w:rsidP="00C52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52316" w:rsidRPr="00C52316" w:rsidSect="00925386">
          <w:pgSz w:w="11907" w:h="16840" w:code="9"/>
          <w:pgMar w:top="1134" w:right="851" w:bottom="1134" w:left="1701" w:header="567" w:footer="283" w:gutter="0"/>
          <w:cols w:space="720"/>
          <w:docGrid w:linePitch="326"/>
        </w:sect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:rsidR="00C52316" w:rsidRPr="00C52316" w:rsidRDefault="00C52316" w:rsidP="00C5231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C52316" w:rsidRPr="00C52316" w:rsidRDefault="00C52316" w:rsidP="00C5231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316" w:rsidRPr="00C52316" w:rsidRDefault="00C52316" w:rsidP="00C5231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C52316" w:rsidRPr="00C52316" w:rsidRDefault="00C52316" w:rsidP="00C52316">
      <w:pPr>
        <w:tabs>
          <w:tab w:val="left" w:pos="482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C52316" w:rsidRPr="00C52316" w:rsidRDefault="00C52316" w:rsidP="00C5231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04974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27.05.2019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04974">
        <w:rPr>
          <w:rFonts w:ascii="Times New Roman" w:eastAsia="Times New Roman" w:hAnsi="Times New Roman" w:cs="Times New Roman"/>
          <w:sz w:val="28"/>
          <w:szCs w:val="28"/>
          <w:lang w:eastAsia="ru-RU"/>
        </w:rPr>
        <w:t>445-па</w:t>
      </w:r>
    </w:p>
    <w:p w:rsidR="00C52316" w:rsidRPr="00C52316" w:rsidRDefault="00C52316" w:rsidP="00C52316">
      <w:pPr>
        <w:keepNext/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316" w:rsidRPr="00C52316" w:rsidRDefault="00C52316" w:rsidP="006104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проведения </w:t>
      </w:r>
    </w:p>
    <w:p w:rsidR="00C52316" w:rsidRPr="00C52316" w:rsidRDefault="00C52316" w:rsidP="00C523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культурно-досугового проекта для старшего поколения </w:t>
      </w:r>
    </w:p>
    <w:p w:rsidR="00610433" w:rsidRDefault="00C52316" w:rsidP="006104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«Летние вечера в парке 50+»</w:t>
      </w:r>
      <w:r w:rsidR="00610433" w:rsidRPr="0061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10433" w:rsidRPr="00C52316" w:rsidRDefault="00610433" w:rsidP="006104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Михайловского муниципального района </w:t>
      </w:r>
    </w:p>
    <w:p w:rsidR="00C52316" w:rsidRPr="00C52316" w:rsidRDefault="00C52316" w:rsidP="00C52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3119"/>
        <w:gridCol w:w="2551"/>
      </w:tblGrid>
      <w:tr w:rsidR="008C7D8B" w:rsidRPr="008C7D8B" w:rsidTr="008C7D8B">
        <w:tc>
          <w:tcPr>
            <w:tcW w:w="2376" w:type="dxa"/>
            <w:shd w:val="clear" w:color="auto" w:fill="auto"/>
          </w:tcPr>
          <w:p w:rsidR="008C7D8B" w:rsidRPr="008C7D8B" w:rsidRDefault="008C7D8B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8C7D8B" w:rsidRPr="008C7D8B" w:rsidRDefault="008C7D8B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1701" w:type="dxa"/>
            <w:shd w:val="clear" w:color="auto" w:fill="auto"/>
          </w:tcPr>
          <w:p w:rsidR="008C7D8B" w:rsidRPr="008C7D8B" w:rsidRDefault="008C7D8B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время и </w:t>
            </w:r>
          </w:p>
          <w:p w:rsidR="008C7D8B" w:rsidRPr="008C7D8B" w:rsidRDefault="008C7D8B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3119" w:type="dxa"/>
          </w:tcPr>
          <w:p w:rsidR="008C7D8B" w:rsidRPr="008C7D8B" w:rsidRDefault="008C7D8B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</w:p>
          <w:p w:rsidR="008C7D8B" w:rsidRPr="008C7D8B" w:rsidRDefault="008C7D8B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ответственного за реализацию проекта </w:t>
            </w:r>
          </w:p>
          <w:p w:rsidR="008C7D8B" w:rsidRPr="008C7D8B" w:rsidRDefault="008C7D8B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на территории</w:t>
            </w:r>
          </w:p>
        </w:tc>
        <w:tc>
          <w:tcPr>
            <w:tcW w:w="2551" w:type="dxa"/>
          </w:tcPr>
          <w:p w:rsidR="008C7D8B" w:rsidRPr="008C7D8B" w:rsidRDefault="008C7D8B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Тематика мероприятия </w:t>
            </w:r>
          </w:p>
        </w:tc>
      </w:tr>
      <w:tr w:rsidR="008C7D8B" w:rsidRPr="008C7D8B" w:rsidTr="008C7D8B">
        <w:trPr>
          <w:trHeight w:val="658"/>
        </w:trPr>
        <w:tc>
          <w:tcPr>
            <w:tcW w:w="2376" w:type="dxa"/>
            <w:shd w:val="clear" w:color="auto" w:fill="auto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с. Михайловка центральная </w:t>
            </w:r>
          </w:p>
          <w:p w:rsidR="008C7D8B" w:rsidRPr="008C7D8B" w:rsidRDefault="008C7D8B" w:rsidP="008C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701" w:type="dxa"/>
            <w:shd w:val="clear" w:color="auto" w:fill="auto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03 июля 2019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 18-00 час.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до 20-00 час</w:t>
            </w:r>
          </w:p>
        </w:tc>
        <w:tc>
          <w:tcPr>
            <w:tcW w:w="3119" w:type="dxa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- Саломай Е.А., заместитель глав</w:t>
            </w:r>
            <w:r w:rsidR="009A44CB">
              <w:rPr>
                <w:rFonts w:ascii="Times New Roman" w:hAnsi="Times New Roman" w:cs="Times New Roman"/>
                <w:sz w:val="26"/>
                <w:szCs w:val="26"/>
              </w:rPr>
              <w:t>ы администрации Михайловского муниципального района</w:t>
            </w: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- Сташко Е.А., начальник отдела по культуре и молодежной политике;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- Кузьменко О.В., директор ММБУК ММР «МКИО»</w:t>
            </w:r>
          </w:p>
        </w:tc>
        <w:tc>
          <w:tcPr>
            <w:tcW w:w="2551" w:type="dxa"/>
          </w:tcPr>
          <w:p w:rsidR="008C7D8B" w:rsidRPr="008C7D8B" w:rsidRDefault="008C7D8B" w:rsidP="008C7D8B">
            <w:pPr>
              <w:tabs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Открытие</w:t>
            </w:r>
            <w:r w:rsidRPr="008C7D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мероприятия в рамках проекта для старшего поколения </w:t>
            </w: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«Летние вечера» - «Театр начинается с вешалки», мероприятие, посвященное году театра</w:t>
            </w:r>
          </w:p>
        </w:tc>
      </w:tr>
      <w:tr w:rsidR="008C7D8B" w:rsidRPr="008C7D8B" w:rsidTr="008C7D8B">
        <w:trPr>
          <w:trHeight w:val="658"/>
        </w:trPr>
        <w:tc>
          <w:tcPr>
            <w:tcW w:w="2376" w:type="dxa"/>
            <w:shd w:val="clear" w:color="auto" w:fill="auto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Новошахтинское гп </w:t>
            </w:r>
          </w:p>
          <w:p w:rsidR="008C7D8B" w:rsidRPr="008C7D8B" w:rsidRDefault="008C7D8B" w:rsidP="008C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п. Новошахтинский</w:t>
            </w:r>
          </w:p>
        </w:tc>
        <w:tc>
          <w:tcPr>
            <w:tcW w:w="1701" w:type="dxa"/>
            <w:shd w:val="clear" w:color="auto" w:fill="auto"/>
          </w:tcPr>
          <w:p w:rsidR="008C7D8B" w:rsidRPr="008C7D8B" w:rsidRDefault="00BB75BE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июля 2019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 18-00 час.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до 20-00 час</w:t>
            </w:r>
          </w:p>
        </w:tc>
        <w:tc>
          <w:tcPr>
            <w:tcW w:w="3119" w:type="dxa"/>
          </w:tcPr>
          <w:p w:rsidR="008C7D8B" w:rsidRPr="008C7D8B" w:rsidRDefault="008C7D8B" w:rsidP="008C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Удовиченко А.А., </w:t>
            </w:r>
          </w:p>
          <w:p w:rsidR="008C7D8B" w:rsidRPr="008C7D8B" w:rsidRDefault="008C7D8B" w:rsidP="008C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глава Новошахтинского 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8C7D8B" w:rsidRPr="008C7D8B" w:rsidRDefault="008C7D8B" w:rsidP="008C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C7D8B" w:rsidRPr="008C7D8B" w:rsidRDefault="008C7D8B" w:rsidP="008C7D8B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День семьи, любви и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верности</w:t>
            </w:r>
          </w:p>
        </w:tc>
      </w:tr>
      <w:tr w:rsidR="008C7D8B" w:rsidRPr="008C7D8B" w:rsidTr="008C7D8B">
        <w:trPr>
          <w:trHeight w:val="658"/>
        </w:trPr>
        <w:tc>
          <w:tcPr>
            <w:tcW w:w="2376" w:type="dxa"/>
            <w:shd w:val="clear" w:color="auto" w:fill="auto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Кремовское сп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с. Кремово</w:t>
            </w:r>
          </w:p>
        </w:tc>
        <w:tc>
          <w:tcPr>
            <w:tcW w:w="1701" w:type="dxa"/>
            <w:shd w:val="clear" w:color="auto" w:fill="auto"/>
          </w:tcPr>
          <w:p w:rsidR="008C7D8B" w:rsidRPr="008C7D8B" w:rsidRDefault="00BB75BE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июля 2019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 18-00 час.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до 20-00 час</w:t>
            </w:r>
          </w:p>
        </w:tc>
        <w:tc>
          <w:tcPr>
            <w:tcW w:w="3119" w:type="dxa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Сергоян С.М., 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глава Кремовского 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C7D8B" w:rsidRPr="008C7D8B" w:rsidRDefault="008C7D8B" w:rsidP="008C7D8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Вечер отдыха «Под покровом Петра и Февронии»</w:t>
            </w:r>
          </w:p>
        </w:tc>
      </w:tr>
      <w:tr w:rsidR="008C7D8B" w:rsidRPr="008C7D8B" w:rsidTr="008C7D8B">
        <w:trPr>
          <w:trHeight w:val="658"/>
        </w:trPr>
        <w:tc>
          <w:tcPr>
            <w:tcW w:w="2376" w:type="dxa"/>
            <w:shd w:val="clear" w:color="auto" w:fill="auto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Михайловское сп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с. Васильевка</w:t>
            </w:r>
          </w:p>
          <w:p w:rsidR="008C7D8B" w:rsidRPr="008C7D8B" w:rsidRDefault="008C7D8B" w:rsidP="008C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8C7D8B" w:rsidRPr="008C7D8B" w:rsidRDefault="00BB75BE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июля 2019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 18-00 час.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до 20-00 час</w:t>
            </w:r>
          </w:p>
        </w:tc>
        <w:tc>
          <w:tcPr>
            <w:tcW w:w="3119" w:type="dxa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Абрамов В.Л.,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глава Михайловского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C7D8B" w:rsidRPr="008C7D8B" w:rsidRDefault="008C7D8B" w:rsidP="008C7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«Дискотека -70-х»</w:t>
            </w:r>
          </w:p>
        </w:tc>
      </w:tr>
      <w:tr w:rsidR="008C7D8B" w:rsidRPr="008C7D8B" w:rsidTr="008C7D8B">
        <w:trPr>
          <w:trHeight w:val="529"/>
        </w:trPr>
        <w:tc>
          <w:tcPr>
            <w:tcW w:w="2376" w:type="dxa"/>
            <w:shd w:val="clear" w:color="auto" w:fill="auto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Григорьевское сп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с. Григорьевка</w:t>
            </w:r>
          </w:p>
        </w:tc>
        <w:tc>
          <w:tcPr>
            <w:tcW w:w="1701" w:type="dxa"/>
            <w:shd w:val="clear" w:color="auto" w:fill="auto"/>
          </w:tcPr>
          <w:p w:rsidR="008C7D8B" w:rsidRPr="008C7D8B" w:rsidRDefault="00BB75BE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июля 2019</w:t>
            </w:r>
            <w:r w:rsidR="008C7D8B"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 18-00 час.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до 20-00 час</w:t>
            </w:r>
          </w:p>
        </w:tc>
        <w:tc>
          <w:tcPr>
            <w:tcW w:w="3119" w:type="dxa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Дремин А.С., 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глава Григорьевского 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Мероприятие «Картофельный банкет»</w:t>
            </w:r>
          </w:p>
        </w:tc>
      </w:tr>
      <w:tr w:rsidR="008C7D8B" w:rsidRPr="008C7D8B" w:rsidTr="008C7D8B">
        <w:tc>
          <w:tcPr>
            <w:tcW w:w="2376" w:type="dxa"/>
            <w:shd w:val="clear" w:color="auto" w:fill="auto"/>
          </w:tcPr>
          <w:p w:rsidR="008C7D8B" w:rsidRPr="008C7D8B" w:rsidRDefault="008C7D8B" w:rsidP="008C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Ивановское сп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с. Ивановка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8C7D8B" w:rsidRPr="008C7D8B" w:rsidRDefault="00BB75BE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 июля 2019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 18-00 час.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до 20-00 час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8C7D8B" w:rsidRPr="008C7D8B" w:rsidRDefault="008C7D8B" w:rsidP="008C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Дедусь А.М., </w:t>
            </w:r>
          </w:p>
          <w:p w:rsidR="008C7D8B" w:rsidRPr="008C7D8B" w:rsidRDefault="008C7D8B" w:rsidP="008C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глава Ивановского 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8C7D8B" w:rsidRPr="008C7D8B" w:rsidRDefault="008C7D8B" w:rsidP="008C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7D8B" w:rsidRPr="008C7D8B" w:rsidRDefault="008C7D8B" w:rsidP="008C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«Ты – морячка, я - моряк», тематическое мероприятие, в рамках Дня ВМФ</w:t>
            </w:r>
          </w:p>
        </w:tc>
      </w:tr>
      <w:tr w:rsidR="008C7D8B" w:rsidRPr="008C7D8B" w:rsidTr="00BB75BE">
        <w:trPr>
          <w:trHeight w:val="1266"/>
        </w:trPr>
        <w:tc>
          <w:tcPr>
            <w:tcW w:w="2376" w:type="dxa"/>
            <w:shd w:val="clear" w:color="auto" w:fill="auto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Сунятсенское сп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с. Первомайское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8C7D8B" w:rsidRPr="008C7D8B" w:rsidRDefault="00BB75BE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 августа 2019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 18-00 час.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до 20-00 час</w:t>
            </w:r>
          </w:p>
        </w:tc>
        <w:tc>
          <w:tcPr>
            <w:tcW w:w="3119" w:type="dxa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Ухаботин А.С., 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глава Сунятсенского 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Мероприятие, посвященное Всемирному дню кошек </w:t>
            </w:r>
          </w:p>
        </w:tc>
      </w:tr>
      <w:tr w:rsidR="008C7D8B" w:rsidRPr="008C7D8B" w:rsidTr="008C7D8B">
        <w:trPr>
          <w:trHeight w:val="1195"/>
        </w:trPr>
        <w:tc>
          <w:tcPr>
            <w:tcW w:w="2376" w:type="dxa"/>
            <w:shd w:val="clear" w:color="auto" w:fill="auto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Осиновское сп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с. Осиновка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8C7D8B" w:rsidRPr="008C7D8B" w:rsidRDefault="00BB75BE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августа 2019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 18-00 час.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до 20-00 час</w:t>
            </w:r>
          </w:p>
        </w:tc>
        <w:tc>
          <w:tcPr>
            <w:tcW w:w="3119" w:type="dxa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Жихарев Л.А.,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глава Осиновского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мероприятие  «ШляпоШное знакомство»</w:t>
            </w:r>
          </w:p>
        </w:tc>
      </w:tr>
      <w:tr w:rsidR="008C7D8B" w:rsidRPr="008C7D8B" w:rsidTr="008C7D8B">
        <w:tc>
          <w:tcPr>
            <w:tcW w:w="2376" w:type="dxa"/>
            <w:shd w:val="clear" w:color="auto" w:fill="auto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с. Михайловка центральная 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701" w:type="dxa"/>
            <w:shd w:val="clear" w:color="auto" w:fill="auto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 xml:space="preserve">21 августа </w:t>
            </w:r>
            <w:r w:rsidR="00BB75BE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с 18-00 час.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до 20-00 час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- Саломай Е.А., заместитель главы администрации Михайловского мр;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- Сташко Е.А., начальник отдела по культуре и молодежной политике;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- Кузьменко О.В., директор ММБУК ММР «МКИО»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Закрытие на территории  Михайловского муниципального района культурно-досугового проекта для старшего поколения «Летние вечера».</w:t>
            </w:r>
          </w:p>
          <w:p w:rsidR="008C7D8B" w:rsidRPr="008C7D8B" w:rsidRDefault="008C7D8B" w:rsidP="008C7D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7D8B">
              <w:rPr>
                <w:rFonts w:ascii="Times New Roman" w:hAnsi="Times New Roman" w:cs="Times New Roman"/>
                <w:sz w:val="26"/>
                <w:szCs w:val="26"/>
              </w:rPr>
              <w:t>День Государственного флага Российской Федерации</w:t>
            </w:r>
          </w:p>
        </w:tc>
      </w:tr>
    </w:tbl>
    <w:p w:rsidR="008C7D8B" w:rsidRPr="008C7D8B" w:rsidRDefault="008C7D8B" w:rsidP="008C7D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316" w:rsidRPr="00C52316" w:rsidRDefault="00C52316" w:rsidP="00C52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29" w:type="dxa"/>
        <w:tblLook w:val="0000" w:firstRow="0" w:lastRow="0" w:firstColumn="0" w:lastColumn="0" w:noHBand="0" w:noVBand="0"/>
      </w:tblPr>
      <w:tblGrid>
        <w:gridCol w:w="6889"/>
        <w:gridCol w:w="288"/>
        <w:gridCol w:w="2452"/>
      </w:tblGrid>
      <w:tr w:rsidR="00C52316" w:rsidRPr="00C52316" w:rsidTr="00912D59">
        <w:trPr>
          <w:trHeight w:val="492"/>
        </w:trPr>
        <w:tc>
          <w:tcPr>
            <w:tcW w:w="6889" w:type="dxa"/>
          </w:tcPr>
          <w:p w:rsidR="00C52316" w:rsidRPr="00C52316" w:rsidRDefault="00C52316" w:rsidP="00C523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8" w:type="dxa"/>
          </w:tcPr>
          <w:p w:rsidR="00C52316" w:rsidRPr="00C52316" w:rsidRDefault="00C52316" w:rsidP="00C523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C52316" w:rsidRPr="00C52316" w:rsidRDefault="00C52316" w:rsidP="00C5231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C52316" w:rsidRPr="00C52316" w:rsidRDefault="00C52316" w:rsidP="00C52316">
      <w:pPr>
        <w:widowControl w:val="0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16" w:rsidRPr="00C52316" w:rsidRDefault="00C52316" w:rsidP="00C52316">
      <w:pPr>
        <w:widowControl w:val="0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16" w:rsidRPr="00C52316" w:rsidRDefault="00C52316" w:rsidP="00C52316">
      <w:pPr>
        <w:widowControl w:val="0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16" w:rsidRPr="00C52316" w:rsidRDefault="00C52316" w:rsidP="00C52316">
      <w:pPr>
        <w:widowControl w:val="0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16" w:rsidRPr="00C52316" w:rsidRDefault="00C52316" w:rsidP="00C52316">
      <w:pPr>
        <w:widowControl w:val="0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16" w:rsidRPr="00C52316" w:rsidRDefault="00C52316" w:rsidP="00C52316">
      <w:pPr>
        <w:widowControl w:val="0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16" w:rsidRPr="00C52316" w:rsidRDefault="00C52316" w:rsidP="00C52316">
      <w:pPr>
        <w:widowControl w:val="0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16" w:rsidRPr="00C52316" w:rsidRDefault="00C52316" w:rsidP="00C52316">
      <w:pPr>
        <w:widowControl w:val="0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16" w:rsidRPr="00C52316" w:rsidRDefault="00C52316" w:rsidP="00C5231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316" w:rsidRPr="00C52316" w:rsidRDefault="00C52316" w:rsidP="00C5231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316" w:rsidRPr="00C52316" w:rsidRDefault="00C52316" w:rsidP="00C5231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316" w:rsidRPr="00C52316" w:rsidRDefault="00C52316" w:rsidP="00C5231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316" w:rsidRPr="00C52316" w:rsidRDefault="00C52316" w:rsidP="00C5231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52316" w:rsidRPr="00C52316" w:rsidSect="001E60B4">
          <w:pgSz w:w="11907" w:h="16840" w:code="9"/>
          <w:pgMar w:top="1134" w:right="851" w:bottom="510" w:left="1418" w:header="567" w:footer="283" w:gutter="0"/>
          <w:pgNumType w:start="1"/>
          <w:cols w:space="720"/>
          <w:docGrid w:linePitch="326"/>
        </w:sectPr>
      </w:pPr>
    </w:p>
    <w:p w:rsidR="00C52316" w:rsidRPr="00C52316" w:rsidRDefault="00C52316" w:rsidP="00C5231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C52316" w:rsidRPr="00C52316" w:rsidRDefault="00C52316" w:rsidP="00C5231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2316" w:rsidRPr="00C52316" w:rsidRDefault="00C52316" w:rsidP="00C5231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C52316" w:rsidRPr="00C52316" w:rsidRDefault="001E60B4" w:rsidP="001E60B4">
      <w:pPr>
        <w:tabs>
          <w:tab w:val="left" w:pos="4536"/>
        </w:tabs>
        <w:spacing w:after="0" w:line="240" w:lineRule="auto"/>
        <w:ind w:left="4536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E04974" w:rsidRPr="00C52316" w:rsidRDefault="00E04974" w:rsidP="00E0497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27.05.2019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445-па</w:t>
      </w:r>
    </w:p>
    <w:p w:rsidR="00C52316" w:rsidRPr="00C52316" w:rsidRDefault="00C52316" w:rsidP="00C523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GoBack"/>
      <w:bookmarkEnd w:id="0"/>
    </w:p>
    <w:p w:rsidR="00C52316" w:rsidRPr="00C52316" w:rsidRDefault="00C52316" w:rsidP="00C523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52316" w:rsidRPr="00C52316" w:rsidRDefault="00C52316" w:rsidP="00C5231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О С Т А В </w:t>
      </w:r>
    </w:p>
    <w:p w:rsidR="00C52316" w:rsidRPr="00C52316" w:rsidRDefault="00C52316" w:rsidP="00C52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оргкомитета по подготовке и проведению цикла мероприятий</w:t>
      </w:r>
    </w:p>
    <w:p w:rsidR="00C52316" w:rsidRPr="00C52316" w:rsidRDefault="00C52316" w:rsidP="00C52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старшего поколения в рамках культурно-досугового проекта</w:t>
      </w:r>
    </w:p>
    <w:p w:rsidR="00C52316" w:rsidRPr="00C52316" w:rsidRDefault="00C52316" w:rsidP="00C52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«Летние вечера в парке 50+»</w:t>
      </w:r>
    </w:p>
    <w:p w:rsidR="00C52316" w:rsidRPr="00C52316" w:rsidRDefault="00C52316" w:rsidP="00C52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5920"/>
        <w:gridCol w:w="3652"/>
      </w:tblGrid>
      <w:tr w:rsidR="00C52316" w:rsidRPr="00C52316" w:rsidTr="00912D59">
        <w:trPr>
          <w:trHeight w:val="801"/>
        </w:trPr>
        <w:tc>
          <w:tcPr>
            <w:tcW w:w="5920" w:type="dxa"/>
          </w:tcPr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Саломай Е.А., заместитель главы администрации Михайловского муниципального района</w:t>
            </w:r>
          </w:p>
        </w:tc>
        <w:tc>
          <w:tcPr>
            <w:tcW w:w="3652" w:type="dxa"/>
          </w:tcPr>
          <w:p w:rsidR="00C52316" w:rsidRPr="00C52316" w:rsidRDefault="00C52316" w:rsidP="00C523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орг. комитета</w:t>
            </w:r>
          </w:p>
        </w:tc>
      </w:tr>
      <w:tr w:rsidR="00C52316" w:rsidRPr="00C52316" w:rsidTr="00912D59">
        <w:trPr>
          <w:trHeight w:val="712"/>
        </w:trPr>
        <w:tc>
          <w:tcPr>
            <w:tcW w:w="5920" w:type="dxa"/>
          </w:tcPr>
          <w:p w:rsidR="00C52316" w:rsidRPr="00C52316" w:rsidRDefault="003110E0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Сташко Е.А.</w:t>
            </w:r>
            <w:r w:rsidR="00C52316"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начальник отдела по культуре и молодежной политике управления культуры и внутренней политики</w:t>
            </w: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2" w:type="dxa"/>
          </w:tcPr>
          <w:p w:rsidR="00C52316" w:rsidRPr="00C52316" w:rsidRDefault="00C52316" w:rsidP="00C5231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орг. комитета</w:t>
            </w:r>
          </w:p>
          <w:p w:rsidR="00C52316" w:rsidRPr="00C52316" w:rsidRDefault="00C52316" w:rsidP="00C523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2316" w:rsidRPr="00C52316" w:rsidTr="00D57EC4">
        <w:trPr>
          <w:trHeight w:val="766"/>
        </w:trPr>
        <w:tc>
          <w:tcPr>
            <w:tcW w:w="5920" w:type="dxa"/>
          </w:tcPr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Кузьменко О.В., директор ММБУК ММР «МКИО»</w:t>
            </w:r>
          </w:p>
        </w:tc>
        <w:tc>
          <w:tcPr>
            <w:tcW w:w="3652" w:type="dxa"/>
          </w:tcPr>
          <w:p w:rsidR="00C52316" w:rsidRPr="00C52316" w:rsidRDefault="00C52316" w:rsidP="00C5231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C52316" w:rsidRPr="00C52316" w:rsidTr="00912D59">
        <w:trPr>
          <w:trHeight w:val="567"/>
        </w:trPr>
        <w:tc>
          <w:tcPr>
            <w:tcW w:w="5920" w:type="dxa"/>
          </w:tcPr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Андрющенко М.С., директор МБУ ДО «ДШИ» </w:t>
            </w:r>
          </w:p>
          <w:p w:rsid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Михайловка</w:t>
            </w:r>
          </w:p>
          <w:p w:rsidR="00334011" w:rsidRDefault="00334011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4011" w:rsidRPr="00C52316" w:rsidRDefault="00334011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Мирошникова И.И., директор МБО ДО «Центр детского творчества с.Михайловка»</w:t>
            </w:r>
          </w:p>
        </w:tc>
        <w:tc>
          <w:tcPr>
            <w:tcW w:w="3652" w:type="dxa"/>
          </w:tcPr>
          <w:p w:rsidR="00334011" w:rsidRDefault="00334011" w:rsidP="00C5231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0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 орг. комитета </w:t>
            </w:r>
          </w:p>
          <w:p w:rsidR="00334011" w:rsidRDefault="00334011" w:rsidP="00C5231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4011" w:rsidRDefault="00334011" w:rsidP="00C5231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2316" w:rsidRPr="00C52316" w:rsidRDefault="00C52316" w:rsidP="00C5231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C52316" w:rsidRPr="00C52316" w:rsidTr="00912D59">
        <w:trPr>
          <w:trHeight w:val="716"/>
        </w:trPr>
        <w:tc>
          <w:tcPr>
            <w:tcW w:w="5920" w:type="dxa"/>
          </w:tcPr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Маркова М.Н., начальник отдела экономики управления экономики</w:t>
            </w:r>
          </w:p>
        </w:tc>
        <w:tc>
          <w:tcPr>
            <w:tcW w:w="3652" w:type="dxa"/>
          </w:tcPr>
          <w:p w:rsidR="00C52316" w:rsidRPr="00C52316" w:rsidRDefault="00C52316" w:rsidP="00C5231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2316" w:rsidRPr="00C52316" w:rsidRDefault="00C52316" w:rsidP="00C5231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C52316" w:rsidRPr="00C52316" w:rsidTr="00912D59">
        <w:trPr>
          <w:trHeight w:val="599"/>
        </w:trPr>
        <w:tc>
          <w:tcPr>
            <w:tcW w:w="5920" w:type="dxa"/>
          </w:tcPr>
          <w:p w:rsidR="003110E0" w:rsidRDefault="003110E0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2316" w:rsidRPr="00C52316" w:rsidRDefault="003110E0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Хачатрян</w:t>
            </w:r>
            <w:r w:rsidR="00C52316"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Г.В., директор МКУ «УОТОД АММР»</w:t>
            </w:r>
          </w:p>
        </w:tc>
        <w:tc>
          <w:tcPr>
            <w:tcW w:w="3652" w:type="dxa"/>
          </w:tcPr>
          <w:p w:rsidR="00C52316" w:rsidRPr="00C52316" w:rsidRDefault="00C52316" w:rsidP="00C5231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2316" w:rsidRPr="00C52316" w:rsidRDefault="00C52316" w:rsidP="00C5231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C52316" w:rsidRPr="00C52316" w:rsidTr="00912D59">
        <w:trPr>
          <w:trHeight w:val="1130"/>
        </w:trPr>
        <w:tc>
          <w:tcPr>
            <w:tcW w:w="5920" w:type="dxa"/>
          </w:tcPr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Юркасов Л.А., начальник отдела физкультурно-массовой и спортивной работы управления культуры и внутренней политики</w:t>
            </w:r>
          </w:p>
        </w:tc>
        <w:tc>
          <w:tcPr>
            <w:tcW w:w="3652" w:type="dxa"/>
          </w:tcPr>
          <w:p w:rsidR="00C52316" w:rsidRPr="00C52316" w:rsidRDefault="00C52316" w:rsidP="00C5231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2316" w:rsidRPr="00C52316" w:rsidRDefault="00C52316" w:rsidP="00C5231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C52316" w:rsidRPr="00C52316" w:rsidTr="00912D59">
        <w:trPr>
          <w:trHeight w:val="720"/>
        </w:trPr>
        <w:tc>
          <w:tcPr>
            <w:tcW w:w="5920" w:type="dxa"/>
          </w:tcPr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Присакарь П.И., начальник отдела Министерства внутренних дел Российской Федерации по Михайловскому району</w:t>
            </w: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2" w:type="dxa"/>
          </w:tcPr>
          <w:p w:rsidR="00C52316" w:rsidRPr="00C52316" w:rsidRDefault="00C52316" w:rsidP="00C5231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2316" w:rsidRPr="00C52316" w:rsidRDefault="00C52316" w:rsidP="00C5231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C52316" w:rsidRPr="00C52316" w:rsidTr="00912D59">
        <w:tc>
          <w:tcPr>
            <w:tcW w:w="5920" w:type="dxa"/>
          </w:tcPr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Абрамов В.Л., глава Михайловского сельского </w:t>
            </w: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поселения</w:t>
            </w: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3652" w:type="dxa"/>
          </w:tcPr>
          <w:p w:rsidR="00C52316" w:rsidRPr="00C52316" w:rsidRDefault="00C52316" w:rsidP="00C52316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</w:p>
          <w:p w:rsidR="00C52316" w:rsidRPr="00C52316" w:rsidRDefault="00C52316" w:rsidP="00C52316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</w:tr>
      <w:tr w:rsidR="00C52316" w:rsidRPr="00C52316" w:rsidTr="00912D59">
        <w:tc>
          <w:tcPr>
            <w:tcW w:w="5920" w:type="dxa"/>
          </w:tcPr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Дремин А.С., глава Григорьевского сельского </w:t>
            </w: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поселения </w:t>
            </w: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  <w:tc>
          <w:tcPr>
            <w:tcW w:w="3652" w:type="dxa"/>
          </w:tcPr>
          <w:p w:rsidR="00C52316" w:rsidRPr="00C52316" w:rsidRDefault="00C52316" w:rsidP="00C52316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</w:p>
          <w:p w:rsidR="00C52316" w:rsidRPr="00C52316" w:rsidRDefault="00C52316" w:rsidP="00C52316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</w:tr>
      <w:tr w:rsidR="00C52316" w:rsidRPr="00C52316" w:rsidTr="00912D59">
        <w:tc>
          <w:tcPr>
            <w:tcW w:w="5920" w:type="dxa"/>
          </w:tcPr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Ухаботин А. С., глава  Сунятсенского сельского</w:t>
            </w: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поселения </w:t>
            </w: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  <w:tc>
          <w:tcPr>
            <w:tcW w:w="3652" w:type="dxa"/>
          </w:tcPr>
          <w:p w:rsidR="00C52316" w:rsidRPr="00C52316" w:rsidRDefault="00C52316" w:rsidP="00C52316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lastRenderedPageBreak/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</w:p>
        </w:tc>
      </w:tr>
      <w:tr w:rsidR="00C52316" w:rsidRPr="00C52316" w:rsidTr="00912D59">
        <w:tc>
          <w:tcPr>
            <w:tcW w:w="5920" w:type="dxa"/>
          </w:tcPr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lastRenderedPageBreak/>
              <w:t xml:space="preserve">Удовиченко А.А., глава Новошахтинского </w:t>
            </w: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городского поселения</w:t>
            </w: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  <w:tc>
          <w:tcPr>
            <w:tcW w:w="3652" w:type="dxa"/>
          </w:tcPr>
          <w:p w:rsidR="00C52316" w:rsidRPr="00C52316" w:rsidRDefault="00C52316" w:rsidP="00C52316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C52316" w:rsidRPr="00C52316" w:rsidTr="00912D59">
        <w:tc>
          <w:tcPr>
            <w:tcW w:w="5920" w:type="dxa"/>
          </w:tcPr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Сергоян С. М., глава  Кремовского сельского </w:t>
            </w: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поселения </w:t>
            </w: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  <w:tc>
          <w:tcPr>
            <w:tcW w:w="3652" w:type="dxa"/>
          </w:tcPr>
          <w:p w:rsidR="00C52316" w:rsidRPr="00C52316" w:rsidRDefault="00C52316" w:rsidP="00C52316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C52316" w:rsidRPr="00C52316" w:rsidTr="00912D59">
        <w:tc>
          <w:tcPr>
            <w:tcW w:w="5920" w:type="dxa"/>
          </w:tcPr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Жихарев Л. А., глава Осиновского сельского</w:t>
            </w: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поселения </w:t>
            </w: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  <w:tc>
          <w:tcPr>
            <w:tcW w:w="3652" w:type="dxa"/>
          </w:tcPr>
          <w:p w:rsidR="00C52316" w:rsidRPr="00C52316" w:rsidRDefault="00C52316" w:rsidP="00C52316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C52316" w:rsidRPr="00C52316" w:rsidTr="00912D59">
        <w:tc>
          <w:tcPr>
            <w:tcW w:w="5920" w:type="dxa"/>
          </w:tcPr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Дедусь А. М., глава Ивановского сельского </w:t>
            </w:r>
          </w:p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поселения </w:t>
            </w:r>
          </w:p>
          <w:p w:rsidR="00C52316" w:rsidRPr="00C52316" w:rsidRDefault="00C52316" w:rsidP="00C52316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52316" w:rsidRPr="00C52316" w:rsidRDefault="003110E0" w:rsidP="00334011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Мастабаева </w:t>
            </w:r>
            <w:r w:rsidR="003340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Ю.В., исполнительный </w:t>
            </w:r>
            <w:r w:rsidR="00334011" w:rsidRPr="00334011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секретарь</w:t>
            </w:r>
          </w:p>
        </w:tc>
        <w:tc>
          <w:tcPr>
            <w:tcW w:w="3652" w:type="dxa"/>
          </w:tcPr>
          <w:p w:rsidR="00C52316" w:rsidRPr="00C52316" w:rsidRDefault="00C52316" w:rsidP="00C52316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</w:p>
          <w:p w:rsidR="00C52316" w:rsidRPr="00C52316" w:rsidRDefault="00C52316" w:rsidP="00C52316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  <w:p w:rsidR="00C52316" w:rsidRPr="00C52316" w:rsidRDefault="00C52316" w:rsidP="00C52316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  <w:p w:rsidR="00C52316" w:rsidRPr="00C52316" w:rsidRDefault="00C52316" w:rsidP="00C52316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C52316" w:rsidRPr="00C52316" w:rsidTr="00912D59">
        <w:tc>
          <w:tcPr>
            <w:tcW w:w="5920" w:type="dxa"/>
          </w:tcPr>
          <w:p w:rsidR="00C52316" w:rsidRPr="00C52316" w:rsidRDefault="00334011" w:rsidP="003340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334011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местного отделения Всероссийской партии «Единая Россия» Михайл</w:t>
            </w:r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овского муниципального района</w:t>
            </w:r>
          </w:p>
        </w:tc>
        <w:tc>
          <w:tcPr>
            <w:tcW w:w="3652" w:type="dxa"/>
          </w:tcPr>
          <w:p w:rsidR="00C52316" w:rsidRPr="00C52316" w:rsidRDefault="00C52316" w:rsidP="00C52316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</w:tr>
      <w:tr w:rsidR="00C52316" w:rsidRPr="00C52316" w:rsidTr="00912D59">
        <w:trPr>
          <w:trHeight w:val="145"/>
        </w:trPr>
        <w:tc>
          <w:tcPr>
            <w:tcW w:w="5920" w:type="dxa"/>
          </w:tcPr>
          <w:p w:rsidR="00C52316" w:rsidRPr="00C52316" w:rsidRDefault="00C52316" w:rsidP="00C523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  <w:tc>
          <w:tcPr>
            <w:tcW w:w="3652" w:type="dxa"/>
          </w:tcPr>
          <w:p w:rsidR="00C52316" w:rsidRPr="00C52316" w:rsidRDefault="00C52316" w:rsidP="00C52316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</w:tr>
    </w:tbl>
    <w:p w:rsidR="00504270" w:rsidRPr="007122FE" w:rsidRDefault="00504270" w:rsidP="00334011">
      <w:pPr>
        <w:pStyle w:val="a6"/>
        <w:rPr>
          <w:b/>
          <w:sz w:val="28"/>
        </w:rPr>
      </w:pPr>
    </w:p>
    <w:sectPr w:rsidR="00504270" w:rsidRPr="007122FE" w:rsidSect="001E60B4">
      <w:pgSz w:w="11906" w:h="16838"/>
      <w:pgMar w:top="1134" w:right="851" w:bottom="1134" w:left="1701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45F" w:rsidRDefault="008C245F" w:rsidP="002E394C">
      <w:pPr>
        <w:spacing w:after="0" w:line="240" w:lineRule="auto"/>
      </w:pPr>
      <w:r>
        <w:separator/>
      </w:r>
    </w:p>
  </w:endnote>
  <w:endnote w:type="continuationSeparator" w:id="0">
    <w:p w:rsidR="008C245F" w:rsidRDefault="008C245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45F" w:rsidRDefault="008C245F" w:rsidP="002E394C">
      <w:pPr>
        <w:spacing w:after="0" w:line="240" w:lineRule="auto"/>
      </w:pPr>
      <w:r>
        <w:separator/>
      </w:r>
    </w:p>
  </w:footnote>
  <w:footnote w:type="continuationSeparator" w:id="0">
    <w:p w:rsidR="008C245F" w:rsidRDefault="008C245F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0419700"/>
      <w:docPartObj>
        <w:docPartGallery w:val="Page Numbers (Top of Page)"/>
        <w:docPartUnique/>
      </w:docPartObj>
    </w:sdtPr>
    <w:sdtEndPr/>
    <w:sdtContent>
      <w:p w:rsidR="001868CD" w:rsidRDefault="001868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97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01D0"/>
    <w:rsid w:val="00036D20"/>
    <w:rsid w:val="000537CC"/>
    <w:rsid w:val="000645FE"/>
    <w:rsid w:val="00090FFB"/>
    <w:rsid w:val="000A0ADD"/>
    <w:rsid w:val="000C2BCE"/>
    <w:rsid w:val="001868CD"/>
    <w:rsid w:val="001A217D"/>
    <w:rsid w:val="001A534D"/>
    <w:rsid w:val="001B5CEE"/>
    <w:rsid w:val="001E60B4"/>
    <w:rsid w:val="001F1F6E"/>
    <w:rsid w:val="0023206F"/>
    <w:rsid w:val="0023390B"/>
    <w:rsid w:val="00277FED"/>
    <w:rsid w:val="002E394C"/>
    <w:rsid w:val="003110E0"/>
    <w:rsid w:val="00334011"/>
    <w:rsid w:val="00375FF5"/>
    <w:rsid w:val="003F0DFC"/>
    <w:rsid w:val="00467985"/>
    <w:rsid w:val="004B22B1"/>
    <w:rsid w:val="004C35A7"/>
    <w:rsid w:val="00504270"/>
    <w:rsid w:val="005749B7"/>
    <w:rsid w:val="00596F81"/>
    <w:rsid w:val="005E666E"/>
    <w:rsid w:val="005F3A61"/>
    <w:rsid w:val="00610433"/>
    <w:rsid w:val="006705F8"/>
    <w:rsid w:val="006D17CF"/>
    <w:rsid w:val="007122FE"/>
    <w:rsid w:val="007F2582"/>
    <w:rsid w:val="008A1D69"/>
    <w:rsid w:val="008C245F"/>
    <w:rsid w:val="008C2E62"/>
    <w:rsid w:val="008C7D8B"/>
    <w:rsid w:val="00925386"/>
    <w:rsid w:val="009836C6"/>
    <w:rsid w:val="009A44CB"/>
    <w:rsid w:val="00A12DC3"/>
    <w:rsid w:val="00A33919"/>
    <w:rsid w:val="00A37B2F"/>
    <w:rsid w:val="00A45F2A"/>
    <w:rsid w:val="00AA6565"/>
    <w:rsid w:val="00B92A88"/>
    <w:rsid w:val="00BB35A7"/>
    <w:rsid w:val="00BB75BE"/>
    <w:rsid w:val="00C3654E"/>
    <w:rsid w:val="00C52316"/>
    <w:rsid w:val="00CD6F75"/>
    <w:rsid w:val="00D57EC4"/>
    <w:rsid w:val="00D65225"/>
    <w:rsid w:val="00D72E5F"/>
    <w:rsid w:val="00D82AE0"/>
    <w:rsid w:val="00E04974"/>
    <w:rsid w:val="00E53063"/>
    <w:rsid w:val="00EC1924"/>
    <w:rsid w:val="00F21D52"/>
    <w:rsid w:val="00F6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3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3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3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20">
    <w:name w:val="Заголовок 2 Знак"/>
    <w:basedOn w:val="a0"/>
    <w:link w:val="2"/>
    <w:uiPriority w:val="9"/>
    <w:semiHidden/>
    <w:rsid w:val="00C523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23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523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Hyperlink"/>
    <w:basedOn w:val="a0"/>
    <w:uiPriority w:val="99"/>
    <w:unhideWhenUsed/>
    <w:rsid w:val="001A534D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64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3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3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3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20">
    <w:name w:val="Заголовок 2 Знак"/>
    <w:basedOn w:val="a0"/>
    <w:link w:val="2"/>
    <w:uiPriority w:val="9"/>
    <w:semiHidden/>
    <w:rsid w:val="00C523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23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523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Hyperlink"/>
    <w:basedOn w:val="a0"/>
    <w:uiPriority w:val="99"/>
    <w:unhideWhenUsed/>
    <w:rsid w:val="001A534D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64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kio2010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kio201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ltura@mikhpri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4E658-0C6F-44ED-B3DB-8836C50B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2</cp:revision>
  <cp:lastPrinted>2019-05-23T23:50:00Z</cp:lastPrinted>
  <dcterms:created xsi:type="dcterms:W3CDTF">2019-05-28T23:42:00Z</dcterms:created>
  <dcterms:modified xsi:type="dcterms:W3CDTF">2019-05-28T23:42:00Z</dcterms:modified>
</cp:coreProperties>
</file>